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89D" w:rsidRPr="001230ED" w:rsidRDefault="0065389D" w:rsidP="0065389D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1230ED">
        <w:rPr>
          <w:b/>
          <w:sz w:val="28"/>
          <w:szCs w:val="28"/>
        </w:rPr>
        <w:t>VII. Условия и охрана труда</w:t>
      </w:r>
    </w:p>
    <w:p w:rsidR="0065389D" w:rsidRPr="00C45851" w:rsidRDefault="0065389D" w:rsidP="0065389D">
      <w:pPr>
        <w:spacing w:line="360" w:lineRule="auto"/>
        <w:ind w:firstLine="709"/>
        <w:jc w:val="center"/>
        <w:rPr>
          <w:sz w:val="28"/>
          <w:szCs w:val="28"/>
        </w:rPr>
      </w:pPr>
      <w:bookmarkStart w:id="0" w:name="_GoBack"/>
      <w:bookmarkEnd w:id="0"/>
    </w:p>
    <w:p w:rsidR="0065389D" w:rsidRPr="00C45851" w:rsidRDefault="0065389D" w:rsidP="0065389D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C45851">
        <w:rPr>
          <w:bCs/>
          <w:iCs/>
          <w:sz w:val="28"/>
          <w:szCs w:val="28"/>
        </w:rPr>
        <w:t>Стороны Соглашения рассматривают охрану труда и здоровья работников организаций в качестве одного из приоритетных направлений деятельности.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C45851">
        <w:rPr>
          <w:bCs/>
          <w:iCs/>
          <w:sz w:val="28"/>
          <w:szCs w:val="28"/>
        </w:rPr>
        <w:t xml:space="preserve">7.1. </w:t>
      </w:r>
      <w:proofErr w:type="spellStart"/>
      <w:r w:rsidRPr="00C45851">
        <w:rPr>
          <w:bCs/>
          <w:iCs/>
          <w:sz w:val="28"/>
          <w:szCs w:val="28"/>
        </w:rPr>
        <w:t>Минобрнауки</w:t>
      </w:r>
      <w:proofErr w:type="spellEnd"/>
      <w:r w:rsidRPr="00C45851">
        <w:rPr>
          <w:bCs/>
          <w:iCs/>
          <w:sz w:val="28"/>
          <w:szCs w:val="28"/>
        </w:rPr>
        <w:t xml:space="preserve"> России: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 xml:space="preserve">7.1.1. Обеспечивает разработку нормативных правовых актов, содержащих государственные нормативные требования охраны труда, с участием Профсоюза в порядке, установленном постановлением Правительства Российской Федерации от 27 декабря </w:t>
      </w:r>
      <w:smartTag w:uri="urn:schemas-microsoft-com:office:smarttags" w:element="metricconverter">
        <w:smartTagPr>
          <w:attr w:name="ProductID" w:val="2010 г"/>
        </w:smartTagPr>
        <w:r w:rsidRPr="00C45851">
          <w:rPr>
            <w:sz w:val="28"/>
            <w:szCs w:val="28"/>
          </w:rPr>
          <w:t>2010 г</w:t>
        </w:r>
      </w:smartTag>
      <w:r w:rsidRPr="00C45851">
        <w:rPr>
          <w:sz w:val="28"/>
          <w:szCs w:val="28"/>
        </w:rPr>
        <w:t>. № 1160 «Об утверждении Положения о разработке, утверждении и изменении нормативных правовых актов, содержащих государственные нормативные требования охраны труда», в том числе: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 xml:space="preserve">стандартов безопасности труда в организациях, 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>правил и типовых инструкций по охране труда для организаций</w:t>
      </w:r>
      <w:r w:rsidRPr="00C45851">
        <w:rPr>
          <w:i/>
          <w:sz w:val="28"/>
          <w:szCs w:val="28"/>
        </w:rPr>
        <w:t>.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 xml:space="preserve">7.1.2. Осуществляет учет и ежегодный анализ причин производственного травматизма, а также несчастных случаев с </w:t>
      </w:r>
      <w:proofErr w:type="gramStart"/>
      <w:r w:rsidRPr="00C45851">
        <w:rPr>
          <w:sz w:val="28"/>
          <w:szCs w:val="28"/>
        </w:rPr>
        <w:t>обучающимися</w:t>
      </w:r>
      <w:proofErr w:type="gramEnd"/>
      <w:r w:rsidRPr="00C45851">
        <w:rPr>
          <w:sz w:val="28"/>
          <w:szCs w:val="28"/>
        </w:rPr>
        <w:t xml:space="preserve"> при проведении образовательной деятельности, обобщает государственную отчетность по формам 7-Т (травматизм), 1-Т (условия труда) за истекший год с целью принятия мер по улучшению условий труда и снижению травматизма</w:t>
      </w:r>
      <w:r w:rsidRPr="00C45851">
        <w:rPr>
          <w:i/>
          <w:sz w:val="28"/>
          <w:szCs w:val="28"/>
        </w:rPr>
        <w:t>.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 xml:space="preserve">7.1.3. </w:t>
      </w:r>
      <w:proofErr w:type="gramStart"/>
      <w:r w:rsidRPr="00C45851">
        <w:rPr>
          <w:sz w:val="28"/>
          <w:szCs w:val="28"/>
        </w:rPr>
        <w:t xml:space="preserve">Информирует </w:t>
      </w:r>
      <w:r>
        <w:rPr>
          <w:sz w:val="28"/>
          <w:szCs w:val="28"/>
        </w:rPr>
        <w:t>Профсоюз</w:t>
      </w:r>
      <w:r w:rsidRPr="00C45851">
        <w:rPr>
          <w:sz w:val="28"/>
          <w:szCs w:val="28"/>
        </w:rPr>
        <w:t xml:space="preserve"> в течение первого квартала текущего года о несчастных случаях, произошедших в отчетном периоде на производстве, а также с обучающимися при проведении образовательной деятельности, причинах несчастных случаев, выделении образовательными организациями денежных средств на выполнение мероприятий по охране труда, в том числе на проведение специальной оценки условий труда, обучения по охране труда, медицинских осмотров, приобретение спецодежды и других средств индивидуальной</w:t>
      </w:r>
      <w:proofErr w:type="gramEnd"/>
      <w:r w:rsidRPr="00C45851">
        <w:rPr>
          <w:sz w:val="28"/>
          <w:szCs w:val="28"/>
        </w:rPr>
        <w:t xml:space="preserve"> защиты (</w:t>
      </w:r>
      <w:r>
        <w:rPr>
          <w:sz w:val="28"/>
          <w:szCs w:val="28"/>
        </w:rPr>
        <w:t xml:space="preserve">далее - </w:t>
      </w:r>
      <w:proofErr w:type="gramStart"/>
      <w:r w:rsidRPr="00C45851">
        <w:rPr>
          <w:sz w:val="28"/>
          <w:szCs w:val="28"/>
        </w:rPr>
        <w:t>СИЗ</w:t>
      </w:r>
      <w:proofErr w:type="gramEnd"/>
      <w:r w:rsidRPr="00C45851">
        <w:rPr>
          <w:sz w:val="28"/>
          <w:szCs w:val="28"/>
        </w:rPr>
        <w:t xml:space="preserve">), </w:t>
      </w:r>
      <w:r w:rsidRPr="00C45851">
        <w:rPr>
          <w:sz w:val="28"/>
          <w:szCs w:val="28"/>
        </w:rPr>
        <w:lastRenderedPageBreak/>
        <w:t>компенсациях работникам, занятым во вредных и (или) опасных условиях труда</w:t>
      </w:r>
      <w:r w:rsidRPr="00C45851">
        <w:rPr>
          <w:i/>
          <w:sz w:val="28"/>
          <w:szCs w:val="28"/>
        </w:rPr>
        <w:t>.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062937">
        <w:rPr>
          <w:sz w:val="28"/>
          <w:szCs w:val="28"/>
        </w:rPr>
        <w:t>7.1.4. Предусматривает ежегодное выделение средств на обеспечение безопасности образовательных организаций и охрану труда и здоровья работников и обучающихся в составе субсидий на выполнение государственных услуг (работ), оказываемых образовательными организациями.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 xml:space="preserve">7.2. </w:t>
      </w:r>
      <w:proofErr w:type="spellStart"/>
      <w:r w:rsidRPr="00C45851">
        <w:rPr>
          <w:sz w:val="28"/>
          <w:szCs w:val="28"/>
        </w:rPr>
        <w:t>Минобрнауки</w:t>
      </w:r>
      <w:proofErr w:type="spellEnd"/>
      <w:r w:rsidRPr="00C45851">
        <w:rPr>
          <w:sz w:val="28"/>
          <w:szCs w:val="28"/>
        </w:rPr>
        <w:t xml:space="preserve"> России способствует деятельности работодателей и их представителей, которые в соответствии с требованиями законодательства: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>7.2.1. Обеспечивают создание и функционирование системы управления охр</w:t>
      </w:r>
      <w:r>
        <w:rPr>
          <w:sz w:val="28"/>
          <w:szCs w:val="28"/>
        </w:rPr>
        <w:t>аной труда в соответствии со статьей</w:t>
      </w:r>
      <w:r w:rsidRPr="00C45851">
        <w:rPr>
          <w:sz w:val="28"/>
          <w:szCs w:val="28"/>
        </w:rPr>
        <w:t xml:space="preserve"> 212 Т</w:t>
      </w:r>
      <w:r>
        <w:rPr>
          <w:sz w:val="28"/>
          <w:szCs w:val="28"/>
        </w:rPr>
        <w:t>рудового кодекса Российской Федерации</w:t>
      </w:r>
      <w:r w:rsidRPr="00C45851">
        <w:rPr>
          <w:sz w:val="28"/>
          <w:szCs w:val="28"/>
        </w:rPr>
        <w:t>.</w:t>
      </w:r>
    </w:p>
    <w:p w:rsidR="0065389D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 xml:space="preserve">7.2.2. Выделяют средства на выполнение мероприятий по охране труда, в том числе на проведение специальной оценки условий труда, </w:t>
      </w:r>
      <w:proofErr w:type="gramStart"/>
      <w:r w:rsidRPr="00C45851">
        <w:rPr>
          <w:sz w:val="28"/>
          <w:szCs w:val="28"/>
        </w:rPr>
        <w:t>обучения по охране</w:t>
      </w:r>
      <w:proofErr w:type="gramEnd"/>
      <w:r w:rsidRPr="00C45851">
        <w:rPr>
          <w:sz w:val="28"/>
          <w:szCs w:val="28"/>
        </w:rPr>
        <w:t xml:space="preserve"> труда, медицинских осмотров работников в размере не менее 2,0 процентов от фонда оплаты труда и не менее 0,7 процента от суммы </w:t>
      </w:r>
      <w:r>
        <w:rPr>
          <w:sz w:val="28"/>
          <w:szCs w:val="28"/>
        </w:rPr>
        <w:t xml:space="preserve">эксплуатационных расходов на содержание образовательной организации. 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>Конкретный размер средств на указанные цели определяется коллективным договором и уточняется в соглашении об охране труда, являющимся приложением к нему.</w:t>
      </w:r>
    </w:p>
    <w:p w:rsidR="0065389D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D2DE3">
        <w:rPr>
          <w:sz w:val="28"/>
          <w:szCs w:val="28"/>
        </w:rPr>
        <w:t>Используют в качестве дополнительного источника финансирования мероприятий по охране труда возможность возврата части сумм страховых взносов (до 20%) на предупредительные меры по сокращению производственного травматизма, в том числе на проведение специальной оценки условий труда, обучение по охране труда, приобретение СИЗ, санаторно-курортное лечение работников, занятых на работах с вредными и (или) опасными условиями труда, проведение обязательных медицинских осмотров в соответствии с</w:t>
      </w:r>
      <w:proofErr w:type="gramEnd"/>
      <w:r w:rsidRPr="002D2DE3">
        <w:rPr>
          <w:sz w:val="28"/>
          <w:szCs w:val="28"/>
        </w:rPr>
        <w:t xml:space="preserve"> Федеральным законом о</w:t>
      </w:r>
      <w:r>
        <w:rPr>
          <w:sz w:val="28"/>
          <w:szCs w:val="28"/>
        </w:rPr>
        <w:t>т 1 декабря 2014 г. № 386-</w:t>
      </w:r>
      <w:r>
        <w:rPr>
          <w:sz w:val="28"/>
          <w:szCs w:val="28"/>
        </w:rPr>
        <w:lastRenderedPageBreak/>
        <w:t xml:space="preserve">ФЗ </w:t>
      </w:r>
      <w:r w:rsidRPr="002D2DE3">
        <w:rPr>
          <w:sz w:val="28"/>
          <w:szCs w:val="28"/>
        </w:rPr>
        <w:t>«О бюджете Фонда социального страхования Российской Федерации на 2015 год и на плановый период 2016 и 2017 годов».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>7.2.3. Создают службы охраны труда или вводят должность специалиста по охране труда в организациях с численностью работников свыше 50 человек в соответствии со статьей 217 Т</w:t>
      </w:r>
      <w:r>
        <w:rPr>
          <w:sz w:val="28"/>
          <w:szCs w:val="28"/>
        </w:rPr>
        <w:t>рудового кодекса Российской Федерации.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 xml:space="preserve">7.2.4. Обеспечивают проведение специальной оценки условий труда в соответствии с Федеральным законом от 28 декабря </w:t>
      </w:r>
      <w:smartTag w:uri="urn:schemas-microsoft-com:office:smarttags" w:element="metricconverter">
        <w:smartTagPr>
          <w:attr w:name="ProductID" w:val="2013 г"/>
        </w:smartTagPr>
        <w:r w:rsidRPr="00C45851">
          <w:rPr>
            <w:sz w:val="28"/>
            <w:szCs w:val="28"/>
          </w:rPr>
          <w:t>2013 г</w:t>
        </w:r>
      </w:smartTag>
      <w:r w:rsidRPr="00C45851">
        <w:rPr>
          <w:sz w:val="28"/>
          <w:szCs w:val="28"/>
        </w:rPr>
        <w:t>. № 426-ФЗ «О специальной оценке условий труда».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 xml:space="preserve">7.2.5. Обеспечивают работников сертифицированной спецодеждой и другими </w:t>
      </w:r>
      <w:proofErr w:type="gramStart"/>
      <w:r w:rsidRPr="00C45851">
        <w:rPr>
          <w:sz w:val="28"/>
          <w:szCs w:val="28"/>
        </w:rPr>
        <w:t>СИЗ</w:t>
      </w:r>
      <w:proofErr w:type="gramEnd"/>
      <w:r w:rsidRPr="00C45851">
        <w:rPr>
          <w:sz w:val="28"/>
          <w:szCs w:val="28"/>
        </w:rPr>
        <w:t>, молоком, смывающими и (или) обезвреживающими средствами в соответствии с установленными нормами.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>7.2.6. Обеспечивают за счет средств работодателя проведение обязательных предварительных (при поступлении на работу) и периодических осмотров, а также обязательного психиатрического освидетельствования работников в соответ</w:t>
      </w:r>
      <w:r>
        <w:rPr>
          <w:sz w:val="28"/>
          <w:szCs w:val="28"/>
        </w:rPr>
        <w:t xml:space="preserve">ствии со статьей 213 </w:t>
      </w:r>
      <w:r w:rsidRPr="00C45851">
        <w:rPr>
          <w:sz w:val="28"/>
          <w:szCs w:val="28"/>
        </w:rPr>
        <w:t>Т</w:t>
      </w:r>
      <w:r>
        <w:rPr>
          <w:sz w:val="28"/>
          <w:szCs w:val="28"/>
        </w:rPr>
        <w:t>рудового кодекса Российской Федерации</w:t>
      </w:r>
      <w:r w:rsidRPr="00C45851">
        <w:rPr>
          <w:sz w:val="28"/>
          <w:szCs w:val="28"/>
        </w:rPr>
        <w:t>.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 xml:space="preserve">7.2.7. </w:t>
      </w:r>
      <w:proofErr w:type="gramStart"/>
      <w:r w:rsidRPr="00C45851">
        <w:rPr>
          <w:sz w:val="28"/>
          <w:szCs w:val="28"/>
        </w:rPr>
        <w:t>Обеспечивают выплату единовременной денежной компенсации сверх предусмотренной федеральным законодательством семье пострадавшего в результате смерти работника, наступившей от несчастного случая, связанного с производством, или профессионального заболевания, в размере и на условиях, определяемых коллективным договором.</w:t>
      </w:r>
      <w:proofErr w:type="gramEnd"/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 xml:space="preserve">7.2.8. </w:t>
      </w:r>
      <w:r>
        <w:rPr>
          <w:sz w:val="28"/>
          <w:szCs w:val="28"/>
        </w:rPr>
        <w:t>Предусматривают</w:t>
      </w:r>
      <w:r w:rsidRPr="00C45851">
        <w:rPr>
          <w:sz w:val="28"/>
          <w:szCs w:val="28"/>
        </w:rPr>
        <w:t xml:space="preserve"> участие технических инспекторов труда Профсоюза в расследовании несчастных случаев на производстве и с </w:t>
      </w:r>
      <w:proofErr w:type="gramStart"/>
      <w:r w:rsidRPr="00C45851">
        <w:rPr>
          <w:sz w:val="28"/>
          <w:szCs w:val="28"/>
        </w:rPr>
        <w:t>обучающимися</w:t>
      </w:r>
      <w:proofErr w:type="gramEnd"/>
      <w:r w:rsidRPr="00C45851">
        <w:rPr>
          <w:sz w:val="28"/>
          <w:szCs w:val="28"/>
        </w:rPr>
        <w:t xml:space="preserve"> при проведении образовательной деятельности. Представляют информацию в профсоюзные органы о выполнении мероприятий по устранению причин несчастных случаев.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>7.3. Профсоюз: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 xml:space="preserve">7.3.1. Обеспечивает подготовку заключений на нормативные правовые акты в сфере образования, содержащие государственные нормативные </w:t>
      </w:r>
      <w:r w:rsidRPr="00C45851">
        <w:rPr>
          <w:sz w:val="28"/>
          <w:szCs w:val="28"/>
        </w:rPr>
        <w:lastRenderedPageBreak/>
        <w:t xml:space="preserve">требования охраны труда, разработанных в порядке, установленном постановлением Правительства Российской Федерации от 27 декабря </w:t>
      </w:r>
      <w:smartTag w:uri="urn:schemas-microsoft-com:office:smarttags" w:element="metricconverter">
        <w:smartTagPr>
          <w:attr w:name="ProductID" w:val="2010 г"/>
        </w:smartTagPr>
        <w:r w:rsidRPr="00C45851">
          <w:rPr>
            <w:sz w:val="28"/>
            <w:szCs w:val="28"/>
          </w:rPr>
          <w:t>2010 г</w:t>
        </w:r>
      </w:smartTag>
      <w:r w:rsidRPr="00C45851">
        <w:rPr>
          <w:sz w:val="28"/>
          <w:szCs w:val="28"/>
        </w:rPr>
        <w:t>. № 1160 «Об утверждении Положения о разработке, утверждении и изменении нормативных правовых актов, содержащих государственные нормативные требования охраны труда».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>7.3.2. Обеспечивает оперативное и практическое руководство технической инспекцией труда Профсоюза, организует обучение технических инспекторов труда по проверке знаний требований охраны труда с выдачей соответствующих удостоверений.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 xml:space="preserve">7.3.3. </w:t>
      </w:r>
      <w:proofErr w:type="gramStart"/>
      <w:r w:rsidRPr="002D2DE3">
        <w:rPr>
          <w:sz w:val="28"/>
          <w:szCs w:val="28"/>
        </w:rPr>
        <w:t>Осуществляет защитные функции по соблюдению прав членов Профсоюза на здоровые и безопасные условия труда, гарантии и компенсации работникам, занятым во вредных и (или) опасных условиях труда, привлекая для этих целей технических, внештатных технических инспекторов труда и уполномоченных (доверенных) лиц по охране труда, представляют интересы членов Профсоюза в органах государственной власти, в суде.</w:t>
      </w:r>
      <w:proofErr w:type="gramEnd"/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>7.3.4. Организует проведение проверок состояния охраны труда в организациях, выполнение мероприятий по охране труда, предусмотренных коллективными договорами, соглашениями по охране труда.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>7.3.5. Обеспечивает реализацию права работника на сохранение за ним места работы (должности) и среднего заработка на время приостановки работ в организации либо непосредственно на рабочем месте вследствие нарушения законодательства об охране труда, нормативных требований по охране труда не по вине работника.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 xml:space="preserve">7.3.6. Обеспечивает избрание уполномоченных (доверенных) лиц по охране труда профкомов, способствует формированию и организации деятельности совместных комитетов (комиссий) по охране труда, организует их обучение и оказывает помощь в работе по осуществлению общественного </w:t>
      </w:r>
      <w:proofErr w:type="gramStart"/>
      <w:r w:rsidRPr="00C45851">
        <w:rPr>
          <w:sz w:val="28"/>
          <w:szCs w:val="28"/>
        </w:rPr>
        <w:t>контроля за</w:t>
      </w:r>
      <w:proofErr w:type="gramEnd"/>
      <w:r w:rsidRPr="00C45851">
        <w:rPr>
          <w:sz w:val="28"/>
          <w:szCs w:val="28"/>
        </w:rPr>
        <w:t xml:space="preserve"> состоянием охраны труда.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lastRenderedPageBreak/>
        <w:t>7.3.7. Организует ежегодное проведение и подведение итогов Общероссийского смотра-конкурса на звание «Лучший уполномоченный по охране труда Профсоюза работников народного образования и науки Российской Федерации» и «Лучший внештатный технический инспектор труда Профсоюза работников народного образования и науки Российской Федерации».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>7.4. Стороны совместно:</w:t>
      </w:r>
    </w:p>
    <w:p w:rsidR="0065389D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674F89">
        <w:rPr>
          <w:b/>
          <w:sz w:val="28"/>
          <w:szCs w:val="28"/>
        </w:rPr>
        <w:t>7</w:t>
      </w:r>
      <w:r w:rsidRPr="00674F89">
        <w:rPr>
          <w:sz w:val="28"/>
          <w:szCs w:val="28"/>
        </w:rPr>
        <w:t>.4.1.</w:t>
      </w:r>
      <w:r w:rsidRPr="00C45851">
        <w:rPr>
          <w:sz w:val="28"/>
          <w:szCs w:val="28"/>
        </w:rPr>
        <w:t xml:space="preserve"> </w:t>
      </w:r>
      <w:r w:rsidRPr="000E4C74">
        <w:rPr>
          <w:color w:val="000000"/>
          <w:sz w:val="28"/>
          <w:szCs w:val="28"/>
        </w:rPr>
        <w:t xml:space="preserve">Обеспечивают разработку Примерного положения о системе управления охраной труда и обеспечения безопасности образовательного процесса в организациях, осуществляющих образовательную деятельность, находящихся в ведении </w:t>
      </w:r>
      <w:proofErr w:type="spellStart"/>
      <w:r w:rsidRPr="000E4C74">
        <w:rPr>
          <w:color w:val="000000"/>
          <w:sz w:val="28"/>
          <w:szCs w:val="28"/>
        </w:rPr>
        <w:t>Минобрнауки</w:t>
      </w:r>
      <w:proofErr w:type="spellEnd"/>
      <w:r w:rsidRPr="000E4C74">
        <w:rPr>
          <w:color w:val="000000"/>
          <w:sz w:val="28"/>
          <w:szCs w:val="28"/>
        </w:rPr>
        <w:t xml:space="preserve"> России, в соответствии со статьями 210, 212 и 216 Трудового </w:t>
      </w:r>
      <w:r>
        <w:rPr>
          <w:color w:val="000000"/>
          <w:sz w:val="28"/>
          <w:szCs w:val="28"/>
        </w:rPr>
        <w:t>к</w:t>
      </w:r>
      <w:r w:rsidRPr="000E4C74">
        <w:rPr>
          <w:color w:val="000000"/>
          <w:sz w:val="28"/>
          <w:szCs w:val="28"/>
        </w:rPr>
        <w:t>одекса Российской Федерации и соответствующими стандартами о системе управления охраной труда.</w:t>
      </w:r>
      <w:r>
        <w:rPr>
          <w:sz w:val="28"/>
          <w:szCs w:val="28"/>
        </w:rPr>
        <w:t xml:space="preserve"> </w:t>
      </w:r>
    </w:p>
    <w:p w:rsidR="0065389D" w:rsidRPr="00C45851" w:rsidRDefault="0065389D" w:rsidP="0065389D">
      <w:pPr>
        <w:spacing w:line="360" w:lineRule="auto"/>
        <w:ind w:firstLine="709"/>
        <w:jc w:val="both"/>
        <w:rPr>
          <w:sz w:val="28"/>
          <w:szCs w:val="28"/>
        </w:rPr>
      </w:pPr>
      <w:r w:rsidRPr="00C45851">
        <w:rPr>
          <w:sz w:val="28"/>
          <w:szCs w:val="28"/>
        </w:rPr>
        <w:t xml:space="preserve">7.4.2. Содействуют выполнению представлений и требований технических инспекторов труда и внештатных технических инспекторов труда, представлений уполномоченных (доверенных) лиц по охране труда профсоюзных организаций, выданных работодателям, по устранению выявленных в ходе </w:t>
      </w:r>
      <w:proofErr w:type="gramStart"/>
      <w:r w:rsidRPr="00C45851">
        <w:rPr>
          <w:sz w:val="28"/>
          <w:szCs w:val="28"/>
        </w:rPr>
        <w:t>проверок нарушений требований охраны труда</w:t>
      </w:r>
      <w:proofErr w:type="gramEnd"/>
      <w:r w:rsidRPr="00C45851">
        <w:rPr>
          <w:sz w:val="28"/>
          <w:szCs w:val="28"/>
        </w:rPr>
        <w:t xml:space="preserve"> и здоровья.</w:t>
      </w:r>
    </w:p>
    <w:p w:rsidR="001230ED" w:rsidRPr="00C670F6" w:rsidRDefault="001230ED" w:rsidP="001230ED">
      <w:pPr>
        <w:spacing w:line="360" w:lineRule="auto"/>
        <w:ind w:firstLine="709"/>
        <w:jc w:val="both"/>
        <w:rPr>
          <w:bCs/>
          <w:i/>
          <w:iCs/>
          <w:sz w:val="28"/>
          <w:szCs w:val="28"/>
        </w:rPr>
      </w:pPr>
      <w:r w:rsidRPr="00C670F6">
        <w:rPr>
          <w:b/>
          <w:bCs/>
          <w:i/>
          <w:iCs/>
          <w:sz w:val="28"/>
          <w:szCs w:val="28"/>
        </w:rPr>
        <w:t>5.8.</w:t>
      </w:r>
      <w:r w:rsidRPr="00C670F6">
        <w:rPr>
          <w:bCs/>
          <w:i/>
          <w:iCs/>
          <w:sz w:val="28"/>
          <w:szCs w:val="28"/>
        </w:rPr>
        <w:t xml:space="preserve"> </w:t>
      </w:r>
      <w:proofErr w:type="gramStart"/>
      <w:r w:rsidRPr="00C670F6">
        <w:rPr>
          <w:bCs/>
          <w:i/>
          <w:iCs/>
          <w:sz w:val="28"/>
          <w:szCs w:val="28"/>
        </w:rPr>
        <w:t>Оплата труда работников, занятых на работах с вредными и (или) опасными условиями труда, устанавливается в  повышенном размере по сравнению с тарифными ставками, окладами (должностными окладами), установленными для различных видов работ с нормальными условиями труда, но не ниже размеров, установленных трудовым законодательством и иными нормативными правовыми актами, содержащими нормы трудового права.</w:t>
      </w:r>
      <w:proofErr w:type="gramEnd"/>
    </w:p>
    <w:p w:rsidR="001230ED" w:rsidRPr="00C670F6" w:rsidRDefault="001230ED" w:rsidP="001230ED">
      <w:pPr>
        <w:spacing w:line="360" w:lineRule="auto"/>
        <w:ind w:firstLine="709"/>
        <w:jc w:val="both"/>
        <w:rPr>
          <w:bCs/>
          <w:i/>
          <w:iCs/>
          <w:sz w:val="28"/>
          <w:szCs w:val="28"/>
        </w:rPr>
      </w:pPr>
      <w:r w:rsidRPr="00C670F6">
        <w:rPr>
          <w:bCs/>
          <w:i/>
          <w:iCs/>
          <w:sz w:val="28"/>
          <w:szCs w:val="28"/>
        </w:rPr>
        <w:t xml:space="preserve">Работодатель с учетом мнения выборного органа первичной профсоюзной организации в </w:t>
      </w:r>
      <w:proofErr w:type="gramStart"/>
      <w:r w:rsidRPr="00C670F6">
        <w:rPr>
          <w:bCs/>
          <w:i/>
          <w:iCs/>
          <w:sz w:val="28"/>
          <w:szCs w:val="28"/>
        </w:rPr>
        <w:t>порядке, предусмотренном статьей 372 Трудового кодекса Российской Федерации для принятия локальных нормативных актов устанавливает</w:t>
      </w:r>
      <w:proofErr w:type="gramEnd"/>
      <w:r w:rsidRPr="00C670F6">
        <w:rPr>
          <w:bCs/>
          <w:i/>
          <w:iCs/>
          <w:sz w:val="28"/>
          <w:szCs w:val="28"/>
        </w:rPr>
        <w:t xml:space="preserve"> конкретные размеры доплат.</w:t>
      </w:r>
    </w:p>
    <w:p w:rsidR="001230ED" w:rsidRPr="00C670F6" w:rsidRDefault="001230ED" w:rsidP="001230ED">
      <w:pPr>
        <w:spacing w:line="360" w:lineRule="auto"/>
        <w:ind w:firstLine="709"/>
        <w:jc w:val="both"/>
        <w:rPr>
          <w:bCs/>
          <w:i/>
          <w:iCs/>
          <w:sz w:val="28"/>
          <w:szCs w:val="28"/>
        </w:rPr>
      </w:pPr>
      <w:proofErr w:type="gramStart"/>
      <w:r w:rsidRPr="00C670F6">
        <w:rPr>
          <w:bCs/>
          <w:i/>
          <w:iCs/>
          <w:sz w:val="28"/>
          <w:szCs w:val="28"/>
        </w:rPr>
        <w:lastRenderedPageBreak/>
        <w:t>При проведении специальной оценки условий труда в целях реализации Федерального закона от 28 декабря 2013 года № 426-ФЗ «О специальной оценке условий труда» (с учетом дополнений и изменений, внесенных Федеральным законом от 28 декабря 2013 № 421-ФЗ «О внесении изменений в отдельные законодательные акты Российской Федерации в связи с принятием Федерального закона «О специальной оценке условий труда») (далее - Федеральный закон от 28</w:t>
      </w:r>
      <w:proofErr w:type="gramEnd"/>
      <w:r w:rsidRPr="00C670F6">
        <w:rPr>
          <w:bCs/>
          <w:i/>
          <w:iCs/>
          <w:sz w:val="28"/>
          <w:szCs w:val="28"/>
        </w:rPr>
        <w:t xml:space="preserve"> </w:t>
      </w:r>
      <w:proofErr w:type="gramStart"/>
      <w:r w:rsidRPr="00C670F6">
        <w:rPr>
          <w:bCs/>
          <w:i/>
          <w:iCs/>
          <w:sz w:val="28"/>
          <w:szCs w:val="28"/>
        </w:rPr>
        <w:t>декабря 2013 года № 426-ФЗ) работникам, условия труда которых отнесены к вредным и (или) опасным по результатам специальной оценки условий труда, предоставляются гарантии и компенсации в размере и на условиях, предусмотренных статьями 92, 117 и 147 Трудового кодекса Российской Федерации.</w:t>
      </w:r>
      <w:proofErr w:type="gramEnd"/>
    </w:p>
    <w:p w:rsidR="001230ED" w:rsidRPr="00C670F6" w:rsidRDefault="001230ED" w:rsidP="001230ED">
      <w:pPr>
        <w:spacing w:line="360" w:lineRule="auto"/>
        <w:ind w:firstLine="709"/>
        <w:jc w:val="both"/>
        <w:rPr>
          <w:bCs/>
          <w:i/>
          <w:iCs/>
          <w:sz w:val="28"/>
          <w:szCs w:val="28"/>
        </w:rPr>
      </w:pPr>
      <w:r w:rsidRPr="00C670F6">
        <w:rPr>
          <w:bCs/>
          <w:i/>
          <w:iCs/>
          <w:sz w:val="28"/>
          <w:szCs w:val="28"/>
        </w:rPr>
        <w:t>До проведения специальной оценки условий труда работодатель сохраняет:</w:t>
      </w:r>
    </w:p>
    <w:p w:rsidR="001230ED" w:rsidRPr="00C670F6" w:rsidRDefault="001230ED" w:rsidP="001230ED">
      <w:pPr>
        <w:spacing w:line="360" w:lineRule="auto"/>
        <w:ind w:firstLine="709"/>
        <w:jc w:val="both"/>
        <w:rPr>
          <w:bCs/>
          <w:i/>
          <w:iCs/>
          <w:sz w:val="28"/>
          <w:szCs w:val="28"/>
        </w:rPr>
      </w:pPr>
      <w:proofErr w:type="gramStart"/>
      <w:r w:rsidRPr="00C670F6">
        <w:rPr>
          <w:bCs/>
          <w:i/>
          <w:iCs/>
          <w:sz w:val="28"/>
          <w:szCs w:val="28"/>
        </w:rPr>
        <w:t xml:space="preserve">выплаты работникам, занятым на работах, предусмотренных Перечнями работ с опасными (особо опасными), вредными (особо вредными) и тяжелыми (особо тяжелыми) условиями труда, на которых устанавливаются доплаты до 12 процентов или до 24 процентов, утвержденными приказом </w:t>
      </w:r>
      <w:proofErr w:type="spellStart"/>
      <w:r w:rsidRPr="00C670F6">
        <w:rPr>
          <w:bCs/>
          <w:i/>
          <w:iCs/>
          <w:sz w:val="28"/>
          <w:szCs w:val="28"/>
        </w:rPr>
        <w:t>Гособразования</w:t>
      </w:r>
      <w:proofErr w:type="spellEnd"/>
      <w:r w:rsidRPr="00C670F6">
        <w:rPr>
          <w:bCs/>
          <w:i/>
          <w:iCs/>
          <w:sz w:val="28"/>
          <w:szCs w:val="28"/>
        </w:rPr>
        <w:t xml:space="preserve"> СССР от 20 августа </w:t>
      </w:r>
      <w:smartTag w:uri="urn:schemas-microsoft-com:office:smarttags" w:element="metricconverter">
        <w:smartTagPr>
          <w:attr w:name="ProductID" w:val="1990 г"/>
        </w:smartTagPr>
        <w:r w:rsidRPr="00C670F6">
          <w:rPr>
            <w:bCs/>
            <w:i/>
            <w:iCs/>
            <w:sz w:val="28"/>
            <w:szCs w:val="28"/>
          </w:rPr>
          <w:t>1990 г</w:t>
        </w:r>
      </w:smartTag>
      <w:r w:rsidRPr="00C670F6">
        <w:rPr>
          <w:bCs/>
          <w:i/>
          <w:iCs/>
          <w:sz w:val="28"/>
          <w:szCs w:val="28"/>
        </w:rPr>
        <w:t xml:space="preserve">. № 579, или аналогичными Перечнями, утвержденными приказом Министерства науки, высшей школы и технической политики Российской Федерации от 7 октября </w:t>
      </w:r>
      <w:smartTag w:uri="urn:schemas-microsoft-com:office:smarttags" w:element="metricconverter">
        <w:smartTagPr>
          <w:attr w:name="ProductID" w:val="1992 г"/>
        </w:smartTagPr>
        <w:r w:rsidRPr="00C670F6">
          <w:rPr>
            <w:bCs/>
            <w:i/>
            <w:iCs/>
            <w:sz w:val="28"/>
            <w:szCs w:val="28"/>
          </w:rPr>
          <w:t>1992</w:t>
        </w:r>
        <w:proofErr w:type="gramEnd"/>
        <w:r w:rsidRPr="00C670F6">
          <w:rPr>
            <w:bCs/>
            <w:i/>
            <w:iCs/>
            <w:sz w:val="28"/>
            <w:szCs w:val="28"/>
          </w:rPr>
          <w:t xml:space="preserve"> г</w:t>
        </w:r>
      </w:smartTag>
      <w:r w:rsidRPr="00C670F6">
        <w:rPr>
          <w:bCs/>
          <w:i/>
          <w:iCs/>
          <w:sz w:val="28"/>
          <w:szCs w:val="28"/>
        </w:rPr>
        <w:t>. № 611;</w:t>
      </w:r>
    </w:p>
    <w:p w:rsidR="001230ED" w:rsidRPr="00C670F6" w:rsidRDefault="001230ED" w:rsidP="001230ED">
      <w:pPr>
        <w:spacing w:line="360" w:lineRule="auto"/>
        <w:ind w:firstLine="709"/>
        <w:jc w:val="both"/>
        <w:rPr>
          <w:bCs/>
          <w:i/>
          <w:iCs/>
          <w:sz w:val="28"/>
          <w:szCs w:val="28"/>
        </w:rPr>
      </w:pPr>
      <w:r w:rsidRPr="00C670F6">
        <w:rPr>
          <w:bCs/>
          <w:i/>
          <w:iCs/>
          <w:sz w:val="28"/>
          <w:szCs w:val="28"/>
        </w:rPr>
        <w:t>гарантии и компенсации (продолжительность рабочего времени - не более 36 часов в неделю; ежегодный дополнительный оплачиваемый отпуск не менее 7 календарных дней; повышенная оплата труда не менее 4 процентов тарифной ставки (оклада), предусмотренной для различных видов работ с нормальными условиями труда) работникам, занятым на работах с вредными и (или) опасными условиями труда, установленные в соответствии с порядком, действовавшим до дня вступления в силу Федерального закона от 28 декабря 2013 года № 426-ФЗ.</w:t>
      </w:r>
    </w:p>
    <w:p w:rsidR="001230ED" w:rsidRDefault="001230ED"/>
    <w:sectPr w:rsidR="001230ED" w:rsidSect="00C46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5E81"/>
    <w:rsid w:val="001230ED"/>
    <w:rsid w:val="0065389D"/>
    <w:rsid w:val="008E5E81"/>
    <w:rsid w:val="00C46A19"/>
    <w:rsid w:val="00C47C01"/>
    <w:rsid w:val="00C67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1529</Words>
  <Characters>8717</Characters>
  <Application>Microsoft Office Word</Application>
  <DocSecurity>0</DocSecurity>
  <Lines>72</Lines>
  <Paragraphs>20</Paragraphs>
  <ScaleCrop>false</ScaleCrop>
  <Company/>
  <LinksUpToDate>false</LinksUpToDate>
  <CharactersWithSpaces>10226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Shchemelev</dc:creator>
  <cp:lastModifiedBy>Тихонова</cp:lastModifiedBy>
  <cp:revision>2</cp:revision>
  <cp:lastPrinted>2015-05-12T13:15:00Z</cp:lastPrinted>
  <dcterms:created xsi:type="dcterms:W3CDTF">2015-05-12T13:16:00Z</dcterms:created>
  <dcterms:modified xsi:type="dcterms:W3CDTF">2015-05-12T13:16:00Z</dcterms:modified>
</cp:coreProperties>
</file>